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Case study of [workflow]</w:t>
      </w:r>
    </w:p>
    <w:p>
      <w:pPr>
        <w:pStyle w:val="Subtitle"/>
      </w:pPr>
      <w:r>
        <w:rPr>
          <w:rFonts w:ascii="Arial" w:hAnsi="Arial"/>
        </w:rPr>
        <w:t>[Prepared for]   [Prepared by]   [Date]</w:t>
      </w:r>
    </w:p>
    <w:p>
      <w:pPr>
        <w:pStyle w:val="Heading1"/>
      </w:pPr>
      <w:r>
        <w:rPr>
          <w:rFonts w:ascii="Arial" w:hAnsi="Arial"/>
        </w:rPr>
        <w:t>Context</w:t>
      </w:r>
    </w:p>
    <w:p>
      <w:r>
        <w:rPr>
          <w:rFonts w:ascii="Arial" w:hAnsi="Arial"/>
        </w:rPr>
        <w:t>[Identify the client only with permission. Describe the original situation.]</w:t>
      </w:r>
    </w:p>
    <w:p>
      <w:pPr>
        <w:pStyle w:val="Heading1"/>
      </w:pPr>
      <w:r>
        <w:rPr>
          <w:rFonts w:ascii="Arial" w:hAnsi="Arial"/>
        </w:rPr>
        <w:t>Work completed</w:t>
      </w:r>
    </w:p>
    <w:p>
      <w:r>
        <w:rPr>
          <w:rFonts w:ascii="Arial" w:hAnsi="Arial"/>
        </w:rPr>
        <w:t>[Explain the change and Woblar’s role without overstating responsibility.]</w:t>
      </w:r>
    </w:p>
    <w:p>
      <w:pPr>
        <w:pStyle w:val="Heading1"/>
      </w:pPr>
      <w:r>
        <w:rPr>
          <w:rFonts w:ascii="Arial" w:hAnsi="Arial"/>
        </w:rPr>
        <w:t>Results</w:t>
      </w:r>
    </w:p>
    <w:p>
      <w:r>
        <w:rPr>
          <w:rFonts w:ascii="Arial" w:hAnsi="Arial"/>
        </w:rPr>
        <w:t>[Insert approved evidence, measurement period and source. Do not fabricate metrics.]</w:t>
      </w:r>
    </w:p>
    <w:p>
      <w:pPr>
        <w:pStyle w:val="Heading1"/>
      </w:pPr>
      <w:r>
        <w:rPr>
          <w:rFonts w:ascii="Arial" w:hAnsi="Arial"/>
        </w:rPr>
        <w:t>Client approval</w:t>
      </w:r>
    </w:p>
    <w:p>
      <w:r>
        <w:rPr>
          <w:rFonts w:ascii="Arial" w:hAnsi="Arial"/>
        </w:rPr>
        <w:t>[Record permission for client name, quotation and publication.]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rial" w:hAnsi="Arial"/>
        <w:sz w:val="16"/>
      </w:rPr>
      <w:t>[Approved legal entity and contact details]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368000" cy="45979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in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45979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Arial" w:hAnsi="Arial" w:eastAsia="Arial" w:cs="Arial"/>
      <w:b w:val="0"/>
      <w:i w:val="0"/>
      <w:color w:val="10131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80" w:line="276" w:lineRule="auto"/>
      <w:outlineLvl w:val="0"/>
    </w:pPr>
    <w:rPr>
      <w:rFonts w:ascii="Arial" w:hAnsi="Arial" w:eastAsia="Arial" w:cs="Arial"/>
      <w:b w:val="0"/>
      <w:bCs/>
      <w:i w:val="0"/>
      <w:color w:val="10131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 w:line="276" w:lineRule="auto"/>
      <w:outlineLvl w:val="1"/>
    </w:pPr>
    <w:rPr>
      <w:rFonts w:ascii="Arial" w:hAnsi="Arial" w:eastAsia="Arial" w:cs="Arial"/>
      <w:b w:val="0"/>
      <w:bCs/>
      <w:i w:val="0"/>
      <w:color w:val="1013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 w:val="0"/>
      <w:bCs/>
      <w:i w:val="0"/>
      <w:color w:val="10131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 w:val="0"/>
      <w:bCs/>
      <w:i w:val="0"/>
      <w:iCs/>
      <w:color w:val="10131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b w:val="0"/>
      <w:i w:val="0"/>
      <w:color w:val="10131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b w:val="0"/>
      <w:i w:val="0"/>
      <w:iCs/>
      <w:color w:val="10131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b w:val="0"/>
      <w:i w:val="0"/>
      <w:iCs/>
      <w:color w:val="10131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b w:val="0"/>
      <w:i w:val="0"/>
      <w:color w:val="10131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b w:val="0"/>
      <w:i w:val="0"/>
      <w:iCs/>
      <w:color w:val="10131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76" w:lineRule="auto"/>
      <w:contextualSpacing/>
    </w:pPr>
    <w:rPr>
      <w:rFonts w:ascii="Arial" w:hAnsi="Arial" w:eastAsia="Arial" w:cs="Arial"/>
      <w:b w:val="0"/>
      <w:i w:val="0"/>
      <w:color w:val="10131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 w:line="276" w:lineRule="auto"/>
    </w:pPr>
    <w:rPr>
      <w:rFonts w:ascii="Arial" w:hAnsi="Arial" w:eastAsia="Arial" w:cs="Arial"/>
      <w:b w:val="0"/>
      <w:i w:val="0"/>
      <w:iCs/>
      <w:color w:val="10131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b w:val="0"/>
      <w:i w:val="0"/>
      <w:color w:val="10131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b w:val="0"/>
      <w:i w:val="0"/>
      <w:color w:val="101312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b w:val="0"/>
      <w:i w:val="0"/>
      <w:color w:val="10131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b w:val="0"/>
      <w:i w:val="0"/>
      <w:iCs/>
      <w:color w:val="10131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 w:val="0"/>
      <w:bCs/>
      <w:i w:val="0"/>
      <w:color w:val="10131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 w:val="0"/>
      <w:bCs/>
      <w:i w:val="0"/>
      <w:iCs/>
      <w:color w:val="10131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b w:val="0"/>
      <w:i w:val="0"/>
      <w:color w:val="10131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 of [workflow]</dc:title>
  <dc:subject>Editable Woblar draft template 0.3.0-draft.1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